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0"/>
        <w:gridCol w:w="8010"/>
      </w:tblGrid>
      <w:tr w:rsidR="0066318A" w:rsidRPr="0060334C" w14:paraId="0C403D42" w14:textId="77777777" w:rsidTr="00940C10">
        <w:trPr>
          <w:trHeight w:val="1734"/>
        </w:trPr>
        <w:tc>
          <w:tcPr>
            <w:tcW w:w="1530" w:type="dxa"/>
          </w:tcPr>
          <w:p w14:paraId="370C245D" w14:textId="01AB2B0D" w:rsidR="0066318A" w:rsidRPr="00A04DCB" w:rsidRDefault="009F0226" w:rsidP="0066318A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Jul 16/17</w:t>
            </w:r>
          </w:p>
          <w:p w14:paraId="67DBD455" w14:textId="77777777" w:rsidR="0066318A" w:rsidRDefault="0066318A" w:rsidP="0066318A"/>
          <w:p w14:paraId="6BBFF9E6" w14:textId="7B29065E" w:rsidR="009736C3" w:rsidRDefault="009F0226" w:rsidP="009736C3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Jesus Skeptic – John Dickerson</w:t>
            </w:r>
          </w:p>
          <w:p w14:paraId="56F6C253" w14:textId="77777777" w:rsidR="009E7FFA" w:rsidRPr="00592D3F" w:rsidRDefault="009E7FFA" w:rsidP="009736C3">
            <w:pPr>
              <w:rPr>
                <w:rFonts w:ascii="Arial Narrow" w:hAnsi="Arial Narrow"/>
                <w:bCs/>
                <w:i/>
              </w:rPr>
            </w:pPr>
          </w:p>
          <w:p w14:paraId="3134D440" w14:textId="77777777" w:rsidR="009F0226" w:rsidRDefault="009F0226" w:rsidP="0050395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Jesus, You, and Healthcare</w:t>
            </w:r>
            <w:r w:rsidR="00527530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14:paraId="572E7796" w14:textId="7F92C1CC" w:rsidR="00503950" w:rsidRPr="00503950" w:rsidRDefault="00527530" w:rsidP="0050395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 </w:t>
            </w:r>
            <w:r w:rsidR="009F02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2CAE9A0C" w14:textId="77777777" w:rsidR="0066318A" w:rsidRPr="00DE20FA" w:rsidRDefault="0066318A" w:rsidP="0066318A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10" w:type="dxa"/>
          </w:tcPr>
          <w:p w14:paraId="54C92032" w14:textId="77777777" w:rsidR="00C22407" w:rsidRDefault="00C22407" w:rsidP="00C2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you know why the top universities in the world were founded? </w:t>
            </w:r>
            <w:r w:rsidRPr="00B811DC">
              <w:rPr>
                <w:rFonts w:ascii="Arial Narrow" w:hAnsi="Arial Narrow"/>
                <w:color w:val="000000"/>
              </w:rPr>
              <w:t>Or why</w:t>
            </w:r>
            <w:r>
              <w:rPr>
                <w:rFonts w:ascii="Arial Narrow" w:hAnsi="Arial Narrow"/>
                <w:color w:val="000000"/>
              </w:rPr>
              <w:t xml:space="preserve"> someone like</w:t>
            </w:r>
            <w:r w:rsidRPr="00B811DC">
              <w:rPr>
                <w:rFonts w:ascii="Arial Narrow" w:hAnsi="Arial Narrow"/>
                <w:color w:val="000000"/>
              </w:rPr>
              <w:t xml:space="preserve"> Harriet Tubman risked her life to rescue slaves?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>Next on Living on the Edge with Chip Ingram, guest teacher John Dickerson continues his series “</w:t>
            </w:r>
            <w:r w:rsidRPr="00561AC2">
              <w:rPr>
                <w:rFonts w:ascii="Arial Narrow" w:hAnsi="Arial Narrow"/>
                <w:u w:val="single"/>
              </w:rPr>
              <w:t>Jesus Skeptic</w:t>
            </w:r>
            <w:r>
              <w:rPr>
                <w:rFonts w:ascii="Arial Narrow" w:hAnsi="Arial Narrow"/>
                <w:u w:val="single"/>
              </w:rPr>
              <w:t>.</w:t>
            </w:r>
            <w:r>
              <w:rPr>
                <w:rFonts w:ascii="Arial Narrow" w:hAnsi="Arial Narrow"/>
              </w:rPr>
              <w:t xml:space="preserve">” John’s gonna unpack the common thread that links some of history’s most notable figures and institutions. </w:t>
            </w:r>
            <w:r w:rsidRPr="00E3687B">
              <w:rPr>
                <w:rFonts w:ascii="Arial Narrow" w:hAnsi="Arial Narrow"/>
              </w:rPr>
              <w:t xml:space="preserve">Don’t miss Living on the Edge with </w:t>
            </w:r>
            <w:r w:rsidRPr="000506B7">
              <w:rPr>
                <w:rFonts w:ascii="Arial Narrow" w:hAnsi="Arial Narrow"/>
                <w:color w:val="000000"/>
              </w:rPr>
              <w:t xml:space="preserve">Chip </w:t>
            </w:r>
            <w:r>
              <w:rPr>
                <w:rFonts w:ascii="Arial Narrow" w:hAnsi="Arial Narrow"/>
                <w:color w:val="000000"/>
              </w:rPr>
              <w:t xml:space="preserve">Ingram, </w:t>
            </w:r>
            <w:r>
              <w:rPr>
                <w:rFonts w:ascii="Arial Narrow" w:hAnsi="Arial Narrow"/>
              </w:rPr>
              <w:t>today at __________ right here on ___________.</w:t>
            </w:r>
          </w:p>
          <w:p w14:paraId="7AF39836" w14:textId="77777777" w:rsidR="00AB68F4" w:rsidRDefault="00AB68F4" w:rsidP="00A777E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</w:p>
          <w:p w14:paraId="10D228B3" w14:textId="2D5D9A42" w:rsidR="00503950" w:rsidRDefault="00503950" w:rsidP="00A777E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066ED3" w:rsidRPr="0060334C" w14:paraId="1A84A46D" w14:textId="77777777" w:rsidTr="00940C10">
        <w:trPr>
          <w:trHeight w:val="1734"/>
        </w:trPr>
        <w:tc>
          <w:tcPr>
            <w:tcW w:w="1530" w:type="dxa"/>
          </w:tcPr>
          <w:p w14:paraId="6B057545" w14:textId="2D4FF0FA" w:rsidR="003E2391" w:rsidRPr="00A04DCB" w:rsidRDefault="00045AA1" w:rsidP="003E2391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Jul</w:t>
            </w:r>
            <w:r w:rsidR="00612008">
              <w:rPr>
                <w:rFonts w:ascii="Arial Narrow" w:hAnsi="Arial Narrow"/>
                <w:bCs/>
              </w:rPr>
              <w:t xml:space="preserve"> 23/24</w:t>
            </w:r>
          </w:p>
          <w:p w14:paraId="07579C54" w14:textId="77777777" w:rsidR="00066ED3" w:rsidRDefault="00066ED3" w:rsidP="00066ED3"/>
          <w:p w14:paraId="47548F5E" w14:textId="51FAB319" w:rsidR="00F32C60" w:rsidRDefault="00612008" w:rsidP="00F32C60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Good to Great in God’s Eyes</w:t>
            </w:r>
          </w:p>
          <w:p w14:paraId="0A14041D" w14:textId="77777777" w:rsidR="00066ED3" w:rsidRDefault="00066ED3" w:rsidP="00066ED3">
            <w:pPr>
              <w:rPr>
                <w:rFonts w:ascii="Arial Narrow" w:hAnsi="Arial Narrow"/>
                <w:sz w:val="20"/>
              </w:rPr>
            </w:pPr>
          </w:p>
          <w:p w14:paraId="12EE044B" w14:textId="095A143C" w:rsidR="00066ED3" w:rsidRDefault="00612008" w:rsidP="00066ED3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0"/>
              </w:rPr>
              <w:t>Think Great Thoughts</w:t>
            </w:r>
            <w:r w:rsidR="00527530" w:rsidRPr="00FF0D22">
              <w:rPr>
                <w:rFonts w:ascii="Arial Narrow" w:hAnsi="Arial Narrow"/>
                <w:bCs/>
                <w:sz w:val="20"/>
              </w:rPr>
              <w:t xml:space="preserve">, Part </w:t>
            </w: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270" w:type="dxa"/>
          </w:tcPr>
          <w:p w14:paraId="50277F3F" w14:textId="77777777" w:rsidR="00066ED3" w:rsidRPr="00DE20FA" w:rsidRDefault="00066ED3" w:rsidP="0066318A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10" w:type="dxa"/>
          </w:tcPr>
          <w:p w14:paraId="310A87B5" w14:textId="6922261B" w:rsidR="00C22407" w:rsidRDefault="00C22407" w:rsidP="00C2240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H</w:t>
            </w:r>
            <w:r w:rsidRPr="00CB6627">
              <w:rPr>
                <w:rFonts w:ascii="Arial Narrow" w:hAnsi="Arial Narrow"/>
                <w:color w:val="000000"/>
              </w:rPr>
              <w:t>ave you ever wondered ‘</w:t>
            </w:r>
            <w:r w:rsidRPr="00CB6627">
              <w:rPr>
                <w:rFonts w:ascii="Arial Narrow" w:hAnsi="Arial Narrow"/>
                <w:i/>
                <w:iCs/>
                <w:color w:val="000000"/>
              </w:rPr>
              <w:t>What can I do to break out of the ordinary Christian life?</w:t>
            </w:r>
            <w:r w:rsidRPr="00CB6627">
              <w:rPr>
                <w:rFonts w:ascii="Arial Narrow" w:hAnsi="Arial Narrow"/>
                <w:color w:val="000000"/>
              </w:rPr>
              <w:t xml:space="preserve">’ </w:t>
            </w:r>
            <w:r w:rsidRPr="00653F33">
              <w:rPr>
                <w:rFonts w:ascii="Arial Narrow" w:hAnsi="Arial Narrow"/>
              </w:rPr>
              <w:t xml:space="preserve">Next on Living on the Edge with Chip Ingram, Chip begins </w:t>
            </w:r>
            <w:r>
              <w:rPr>
                <w:rFonts w:ascii="Arial Narrow" w:hAnsi="Arial Narrow"/>
              </w:rPr>
              <w:t>one of his more popular</w:t>
            </w:r>
            <w:r w:rsidRPr="00653F33">
              <w:rPr>
                <w:rFonts w:ascii="Arial Narrow" w:hAnsi="Arial Narrow"/>
              </w:rPr>
              <w:t xml:space="preserve"> series, “</w:t>
            </w:r>
            <w:r w:rsidRPr="00B20E48">
              <w:rPr>
                <w:rFonts w:ascii="Arial Narrow" w:hAnsi="Arial Narrow"/>
                <w:u w:val="single"/>
              </w:rPr>
              <w:t>Good to Great in God’s Eyes</w:t>
            </w:r>
            <w:r w:rsidRPr="00653F33">
              <w:rPr>
                <w:rFonts w:ascii="Arial Narrow" w:hAnsi="Arial Narrow"/>
              </w:rPr>
              <w:t xml:space="preserve">.” </w:t>
            </w:r>
            <w:r>
              <w:rPr>
                <w:rFonts w:ascii="Arial Narrow" w:hAnsi="Arial Narrow"/>
              </w:rPr>
              <w:t>In the coming programs, he’ll share 10</w:t>
            </w:r>
            <w:r w:rsidRPr="00CB6627">
              <w:rPr>
                <w:rFonts w:ascii="Arial Narrow" w:hAnsi="Arial Narrow"/>
              </w:rPr>
              <w:t xml:space="preserve"> specific practices that have the potential to change your life</w:t>
            </w:r>
            <w:r>
              <w:rPr>
                <w:rFonts w:ascii="Arial Narrow" w:hAnsi="Arial Narrow"/>
              </w:rPr>
              <w:t xml:space="preserve"> –</w:t>
            </w:r>
            <w:r w:rsidRPr="00CB6627">
              <w:rPr>
                <w:rFonts w:ascii="Arial Narrow" w:hAnsi="Arial Narrow"/>
              </w:rPr>
              <w:t xml:space="preserve"> not just for the better, but for the </w:t>
            </w:r>
            <w:r>
              <w:rPr>
                <w:rFonts w:ascii="Arial Narrow" w:hAnsi="Arial Narrow"/>
              </w:rPr>
              <w:t>best</w:t>
            </w:r>
            <w:r w:rsidRPr="00CB6627">
              <w:rPr>
                <w:rFonts w:ascii="Arial Narrow" w:hAnsi="Arial Narrow"/>
              </w:rPr>
              <w:t>!</w:t>
            </w:r>
            <w:r w:rsidRPr="00653F33">
              <w:rPr>
                <w:rFonts w:ascii="Arial Narrow" w:hAnsi="Arial Narrow"/>
              </w:rPr>
              <w:t xml:space="preserve"> Don’t miss Living on the Edge</w:t>
            </w:r>
            <w:r w:rsidRPr="00E3687B">
              <w:rPr>
                <w:rFonts w:ascii="Arial Narrow" w:hAnsi="Arial Narrow"/>
              </w:rPr>
              <w:t xml:space="preserve"> with </w:t>
            </w:r>
            <w:r w:rsidRPr="000506B7">
              <w:rPr>
                <w:rFonts w:ascii="Arial Narrow" w:hAnsi="Arial Narrow"/>
                <w:color w:val="000000"/>
              </w:rPr>
              <w:t xml:space="preserve">Chip </w:t>
            </w:r>
            <w:r>
              <w:rPr>
                <w:rFonts w:ascii="Arial Narrow" w:hAnsi="Arial Narrow"/>
                <w:color w:val="000000"/>
              </w:rPr>
              <w:t xml:space="preserve">Ingram, </w:t>
            </w:r>
            <w:r>
              <w:rPr>
                <w:rFonts w:ascii="Arial Narrow" w:hAnsi="Arial Narrow"/>
              </w:rPr>
              <w:t>today at __________ right here on ___________.</w:t>
            </w:r>
          </w:p>
          <w:p w14:paraId="6B4F1209" w14:textId="77777777" w:rsidR="00503950" w:rsidRDefault="00503950" w:rsidP="00A777E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</w:p>
          <w:p w14:paraId="1649711A" w14:textId="36A17695" w:rsidR="00C22407" w:rsidRDefault="00C22407" w:rsidP="00A777E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E835DE" w:rsidRPr="0060334C" w14:paraId="2C6B267E" w14:textId="77777777" w:rsidTr="00940C10">
        <w:trPr>
          <w:trHeight w:val="1734"/>
        </w:trPr>
        <w:tc>
          <w:tcPr>
            <w:tcW w:w="1530" w:type="dxa"/>
          </w:tcPr>
          <w:p w14:paraId="7C16FEEF" w14:textId="779DF33C" w:rsidR="00612008" w:rsidRPr="00A04DCB" w:rsidRDefault="00045AA1" w:rsidP="00612008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Jul</w:t>
            </w:r>
            <w:r w:rsidR="00612008">
              <w:rPr>
                <w:rFonts w:ascii="Arial Narrow" w:hAnsi="Arial Narrow"/>
                <w:bCs/>
              </w:rPr>
              <w:t xml:space="preserve"> </w:t>
            </w:r>
            <w:r w:rsidR="00612008">
              <w:rPr>
                <w:rFonts w:ascii="Arial Narrow" w:hAnsi="Arial Narrow"/>
                <w:bCs/>
              </w:rPr>
              <w:t>30/31</w:t>
            </w:r>
          </w:p>
          <w:p w14:paraId="193F1E39" w14:textId="77777777" w:rsidR="00612008" w:rsidRDefault="00612008" w:rsidP="00612008"/>
          <w:p w14:paraId="25772CE0" w14:textId="77777777" w:rsidR="00612008" w:rsidRDefault="00612008" w:rsidP="00612008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Good to Great in God’s Eyes</w:t>
            </w:r>
          </w:p>
          <w:p w14:paraId="680161BE" w14:textId="77777777" w:rsidR="00612008" w:rsidRDefault="00612008" w:rsidP="00612008">
            <w:pPr>
              <w:rPr>
                <w:rFonts w:ascii="Arial Narrow" w:hAnsi="Arial Narrow"/>
                <w:sz w:val="20"/>
              </w:rPr>
            </w:pPr>
          </w:p>
          <w:p w14:paraId="0C4BC416" w14:textId="1537AF87" w:rsidR="00E835DE" w:rsidRPr="00E835DE" w:rsidRDefault="00612008" w:rsidP="006120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Read Great Books</w:t>
            </w:r>
            <w:r w:rsidRPr="00FF0D22">
              <w:rPr>
                <w:rFonts w:ascii="Arial Narrow" w:hAnsi="Arial Narrow"/>
                <w:bCs/>
                <w:sz w:val="20"/>
              </w:rPr>
              <w:t xml:space="preserve">, Part </w:t>
            </w:r>
            <w:r w:rsidR="00584AD3"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270" w:type="dxa"/>
          </w:tcPr>
          <w:p w14:paraId="51AE3F88" w14:textId="77777777" w:rsidR="00E835DE" w:rsidRPr="00DE20FA" w:rsidRDefault="00E835DE" w:rsidP="0066318A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10" w:type="dxa"/>
          </w:tcPr>
          <w:p w14:paraId="19E48921" w14:textId="77777777" w:rsidR="00C22407" w:rsidRDefault="00C22407" w:rsidP="00C2240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you feel </w:t>
            </w:r>
            <w:r w:rsidRPr="00653F33">
              <w:rPr>
                <w:rFonts w:ascii="Arial Narrow" w:hAnsi="Arial Narrow"/>
              </w:rPr>
              <w:t>stuck spiritually…</w:t>
            </w:r>
            <w:r>
              <w:rPr>
                <w:rFonts w:ascii="Arial Narrow" w:hAnsi="Arial Narrow"/>
              </w:rPr>
              <w:t xml:space="preserve">like you’re just </w:t>
            </w:r>
            <w:r w:rsidRPr="00653F33">
              <w:rPr>
                <w:rFonts w:ascii="Arial Narrow" w:hAnsi="Arial Narrow"/>
              </w:rPr>
              <w:t>going through the motions, and</w:t>
            </w:r>
            <w:r>
              <w:rPr>
                <w:rFonts w:ascii="Arial Narrow" w:hAnsi="Arial Narrow"/>
              </w:rPr>
              <w:t xml:space="preserve"> </w:t>
            </w:r>
            <w:r w:rsidRPr="00653F33">
              <w:rPr>
                <w:rFonts w:ascii="Arial Narrow" w:hAnsi="Arial Narrow"/>
              </w:rPr>
              <w:t>not</w:t>
            </w:r>
            <w:r>
              <w:rPr>
                <w:rFonts w:ascii="Arial Narrow" w:hAnsi="Arial Narrow"/>
              </w:rPr>
              <w:t xml:space="preserve"> developing </w:t>
            </w:r>
            <w:r w:rsidRPr="00653F33">
              <w:rPr>
                <w:rFonts w:ascii="Arial Narrow" w:hAnsi="Arial Narrow"/>
              </w:rPr>
              <w:t>a real connection with God? Next on Living on the Edge with Chip Ingram, Chip</w:t>
            </w:r>
            <w:r>
              <w:rPr>
                <w:rFonts w:ascii="Arial Narrow" w:hAnsi="Arial Narrow"/>
              </w:rPr>
              <w:t xml:space="preserve"> continues his series </w:t>
            </w:r>
            <w:r w:rsidRPr="00653F33">
              <w:rPr>
                <w:rFonts w:ascii="Arial Narrow" w:hAnsi="Arial Narrow"/>
              </w:rPr>
              <w:t>“</w:t>
            </w:r>
            <w:r w:rsidRPr="00B20E48">
              <w:rPr>
                <w:rFonts w:ascii="Arial Narrow" w:hAnsi="Arial Narrow"/>
                <w:u w:val="single"/>
              </w:rPr>
              <w:t>Good to Great in God’s Eyes</w:t>
            </w:r>
            <w:r>
              <w:rPr>
                <w:rFonts w:ascii="Arial Narrow" w:hAnsi="Arial Narrow"/>
              </w:rPr>
              <w:t xml:space="preserve">” – by sharing </w:t>
            </w:r>
            <w:r w:rsidRPr="00653F33">
              <w:rPr>
                <w:rFonts w:ascii="Arial Narrow" w:hAnsi="Arial Narrow"/>
              </w:rPr>
              <w:t xml:space="preserve">4 practical steps </w:t>
            </w:r>
            <w:r>
              <w:rPr>
                <w:rFonts w:ascii="Arial Narrow" w:hAnsi="Arial Narrow"/>
              </w:rPr>
              <w:t>to</w:t>
            </w:r>
            <w:r w:rsidRPr="00653F33">
              <w:rPr>
                <w:rFonts w:ascii="Arial Narrow" w:hAnsi="Arial Narrow"/>
              </w:rPr>
              <w:t xml:space="preserve"> help get you out of your spiritual rut</w:t>
            </w:r>
            <w:r>
              <w:rPr>
                <w:rFonts w:ascii="Arial Narrow" w:hAnsi="Arial Narrow"/>
              </w:rPr>
              <w:t xml:space="preserve">… and it all stems from reading great books! </w:t>
            </w:r>
          </w:p>
          <w:p w14:paraId="6F6D8895" w14:textId="77777777" w:rsidR="00C22407" w:rsidRDefault="00C22407" w:rsidP="00C2240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  <w:r w:rsidRPr="00653F33">
              <w:rPr>
                <w:rFonts w:ascii="Arial Narrow" w:hAnsi="Arial Narrow"/>
              </w:rPr>
              <w:t xml:space="preserve">Don’t miss Living on the Edge </w:t>
            </w:r>
            <w:r w:rsidRPr="00E3687B">
              <w:rPr>
                <w:rFonts w:ascii="Arial Narrow" w:hAnsi="Arial Narrow"/>
              </w:rPr>
              <w:t xml:space="preserve">with </w:t>
            </w:r>
            <w:r w:rsidRPr="000506B7">
              <w:rPr>
                <w:rFonts w:ascii="Arial Narrow" w:hAnsi="Arial Narrow"/>
                <w:color w:val="000000"/>
              </w:rPr>
              <w:t xml:space="preserve">Chip </w:t>
            </w:r>
            <w:r>
              <w:rPr>
                <w:rFonts w:ascii="Arial Narrow" w:hAnsi="Arial Narrow"/>
                <w:color w:val="000000"/>
              </w:rPr>
              <w:t xml:space="preserve">Ingram, </w:t>
            </w:r>
            <w:r>
              <w:rPr>
                <w:rFonts w:ascii="Arial Narrow" w:hAnsi="Arial Narrow"/>
              </w:rPr>
              <w:t>today at __________ right here on ___________.</w:t>
            </w:r>
          </w:p>
          <w:p w14:paraId="6B384511" w14:textId="77777777" w:rsidR="000D75DC" w:rsidRDefault="000D75DC" w:rsidP="00A777E7">
            <w:pPr>
              <w:spacing w:line="360" w:lineRule="auto"/>
              <w:rPr>
                <w:rFonts w:ascii="Arial Narrow" w:hAnsi="Arial Narrow"/>
              </w:rPr>
            </w:pPr>
          </w:p>
          <w:p w14:paraId="24C81F72" w14:textId="5B65CB62" w:rsidR="00503950" w:rsidRPr="00F452E6" w:rsidRDefault="00503950" w:rsidP="00A777E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84AD3" w:rsidRPr="0060334C" w14:paraId="58849C02" w14:textId="77777777" w:rsidTr="00940C10">
        <w:trPr>
          <w:trHeight w:val="1734"/>
        </w:trPr>
        <w:tc>
          <w:tcPr>
            <w:tcW w:w="1530" w:type="dxa"/>
          </w:tcPr>
          <w:p w14:paraId="3EF2590D" w14:textId="6B53AA86" w:rsidR="00584AD3" w:rsidRPr="00A04DCB" w:rsidRDefault="00584AD3" w:rsidP="00584AD3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Aug</w:t>
            </w:r>
            <w:r w:rsidR="00045AA1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6/7</w:t>
            </w:r>
          </w:p>
          <w:p w14:paraId="724F1A5E" w14:textId="77777777" w:rsidR="00584AD3" w:rsidRDefault="00584AD3" w:rsidP="00584AD3"/>
          <w:p w14:paraId="5FB36F66" w14:textId="77777777" w:rsidR="00584AD3" w:rsidRDefault="00584AD3" w:rsidP="00584AD3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Good to Great in God’s Eyes</w:t>
            </w:r>
          </w:p>
          <w:p w14:paraId="01C58196" w14:textId="77777777" w:rsidR="00584AD3" w:rsidRDefault="00584AD3" w:rsidP="00584AD3">
            <w:pPr>
              <w:rPr>
                <w:rFonts w:ascii="Arial Narrow" w:hAnsi="Arial Narrow"/>
                <w:sz w:val="20"/>
              </w:rPr>
            </w:pPr>
          </w:p>
          <w:p w14:paraId="731A380A" w14:textId="04955A02" w:rsidR="00584AD3" w:rsidRDefault="00584AD3" w:rsidP="00584AD3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0"/>
              </w:rPr>
              <w:t>Take Great Risks</w:t>
            </w:r>
            <w:r w:rsidRPr="00FF0D22">
              <w:rPr>
                <w:rFonts w:ascii="Arial Narrow" w:hAnsi="Arial Narrow"/>
                <w:bCs/>
                <w:sz w:val="20"/>
              </w:rPr>
              <w:t xml:space="preserve">, Part </w:t>
            </w:r>
            <w:r>
              <w:rPr>
                <w:rFonts w:ascii="Arial Narrow" w:hAnsi="Arial Narrow"/>
                <w:bCs/>
                <w:sz w:val="20"/>
              </w:rPr>
              <w:t>1</w:t>
            </w:r>
          </w:p>
        </w:tc>
        <w:tc>
          <w:tcPr>
            <w:tcW w:w="270" w:type="dxa"/>
          </w:tcPr>
          <w:p w14:paraId="4FE4C5DA" w14:textId="77777777" w:rsidR="00584AD3" w:rsidRPr="00DE20FA" w:rsidRDefault="00584AD3" w:rsidP="0066318A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10" w:type="dxa"/>
          </w:tcPr>
          <w:p w14:paraId="1DB91FFD" w14:textId="77777777" w:rsidR="00124DED" w:rsidRPr="00653F33" w:rsidRDefault="00124DED" w:rsidP="00124DE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Why do you think </w:t>
            </w:r>
            <w:r w:rsidRPr="00653F33">
              <w:rPr>
                <w:rFonts w:ascii="Arial Narrow" w:hAnsi="Arial Narrow" w:cs="Arial"/>
              </w:rPr>
              <w:t xml:space="preserve">God uses some people more than others? </w:t>
            </w:r>
            <w:r>
              <w:rPr>
                <w:rFonts w:ascii="Arial Narrow" w:hAnsi="Arial Narrow" w:cs="Arial"/>
              </w:rPr>
              <w:t>W</w:t>
            </w:r>
            <w:r w:rsidRPr="00653F33">
              <w:rPr>
                <w:rFonts w:ascii="Arial Narrow" w:hAnsi="Arial Narrow" w:cs="Arial"/>
              </w:rPr>
              <w:t xml:space="preserve">hen He taps this person instead of that one, what does </w:t>
            </w:r>
            <w:r>
              <w:rPr>
                <w:rFonts w:ascii="Arial Narrow" w:hAnsi="Arial Narrow" w:cs="Arial"/>
                <w:i/>
                <w:iCs/>
              </w:rPr>
              <w:t>He</w:t>
            </w:r>
            <w:r w:rsidRPr="00653F33">
              <w:rPr>
                <w:rFonts w:ascii="Arial Narrow" w:hAnsi="Arial Narrow" w:cs="Arial"/>
              </w:rPr>
              <w:t xml:space="preserve"> see that makes the difference? </w:t>
            </w:r>
            <w:r w:rsidRPr="00653F33">
              <w:rPr>
                <w:rFonts w:ascii="Arial Narrow" w:hAnsi="Arial Narrow"/>
              </w:rPr>
              <w:t xml:space="preserve">Next on Living on the Edge with Chip Ingram, Chip </w:t>
            </w:r>
            <w:r>
              <w:rPr>
                <w:rFonts w:ascii="Arial Narrow" w:hAnsi="Arial Narrow"/>
              </w:rPr>
              <w:t xml:space="preserve">tackles those tough questions, as he </w:t>
            </w:r>
            <w:r w:rsidRPr="00653F33">
              <w:rPr>
                <w:rFonts w:ascii="Arial Narrow" w:hAnsi="Arial Narrow"/>
              </w:rPr>
              <w:t>continues his series, “</w:t>
            </w:r>
            <w:r w:rsidRPr="004705B8">
              <w:rPr>
                <w:rFonts w:ascii="Arial Narrow" w:hAnsi="Arial Narrow"/>
                <w:u w:val="single"/>
              </w:rPr>
              <w:t>Good to Great in God’s Eyes</w:t>
            </w:r>
            <w:r>
              <w:rPr>
                <w:rFonts w:ascii="Arial Narrow" w:hAnsi="Arial Narrow"/>
              </w:rPr>
              <w:t xml:space="preserve">.” </w:t>
            </w:r>
            <w:r>
              <w:rPr>
                <w:rFonts w:ascii="Arial Narrow" w:hAnsi="Arial Narrow" w:cs="Arial"/>
              </w:rPr>
              <w:t xml:space="preserve">Don’t miss what the Bible says, and the </w:t>
            </w:r>
            <w:r w:rsidRPr="00653F33">
              <w:rPr>
                <w:rFonts w:ascii="Arial Narrow" w:hAnsi="Arial Narrow" w:cs="Arial"/>
              </w:rPr>
              <w:t xml:space="preserve">answer may surprise you! </w:t>
            </w:r>
            <w:r>
              <w:rPr>
                <w:rFonts w:ascii="Arial Narrow" w:hAnsi="Arial Narrow" w:cs="Arial"/>
              </w:rPr>
              <w:t xml:space="preserve">That’s </w:t>
            </w:r>
            <w:r w:rsidRPr="00653F33">
              <w:rPr>
                <w:rFonts w:ascii="Arial Narrow" w:hAnsi="Arial Narrow"/>
              </w:rPr>
              <w:t xml:space="preserve">Living on the Edge </w:t>
            </w:r>
            <w:r w:rsidRPr="00E3687B">
              <w:rPr>
                <w:rFonts w:ascii="Arial Narrow" w:hAnsi="Arial Narrow"/>
              </w:rPr>
              <w:t xml:space="preserve">with </w:t>
            </w:r>
            <w:r w:rsidRPr="000506B7">
              <w:rPr>
                <w:rFonts w:ascii="Arial Narrow" w:hAnsi="Arial Narrow"/>
                <w:color w:val="000000"/>
              </w:rPr>
              <w:t xml:space="preserve">Chip </w:t>
            </w:r>
            <w:r>
              <w:rPr>
                <w:rFonts w:ascii="Arial Narrow" w:hAnsi="Arial Narrow"/>
                <w:color w:val="000000"/>
              </w:rPr>
              <w:t xml:space="preserve">Ingram, </w:t>
            </w:r>
            <w:r>
              <w:rPr>
                <w:rFonts w:ascii="Arial Narrow" w:hAnsi="Arial Narrow"/>
              </w:rPr>
              <w:t>today at __________ right here on ___________.</w:t>
            </w:r>
          </w:p>
          <w:p w14:paraId="15512A9A" w14:textId="77777777" w:rsidR="00584AD3" w:rsidRDefault="00584AD3" w:rsidP="00A777E7">
            <w:pPr>
              <w:spacing w:line="360" w:lineRule="auto"/>
              <w:rPr>
                <w:rFonts w:ascii="Arial Narrow" w:hAnsi="Arial Narrow"/>
              </w:rPr>
            </w:pPr>
          </w:p>
          <w:p w14:paraId="16871D88" w14:textId="6306C219" w:rsidR="00124DED" w:rsidRDefault="00124DED" w:rsidP="00A777E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45AA1" w:rsidRPr="0060334C" w14:paraId="6F1D42D0" w14:textId="77777777" w:rsidTr="00940C10">
        <w:trPr>
          <w:trHeight w:val="1734"/>
        </w:trPr>
        <w:tc>
          <w:tcPr>
            <w:tcW w:w="1530" w:type="dxa"/>
          </w:tcPr>
          <w:p w14:paraId="48E53629" w14:textId="6CDBB2B0" w:rsidR="00045AA1" w:rsidRPr="00A04DCB" w:rsidRDefault="00045AA1" w:rsidP="00045AA1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Aug</w:t>
            </w:r>
            <w:r>
              <w:rPr>
                <w:rFonts w:ascii="Arial Narrow" w:hAnsi="Arial Narrow"/>
                <w:bCs/>
              </w:rPr>
              <w:t xml:space="preserve"> 13/14</w:t>
            </w:r>
          </w:p>
          <w:p w14:paraId="1C5BA474" w14:textId="77777777" w:rsidR="00045AA1" w:rsidRDefault="00045AA1" w:rsidP="00045AA1"/>
          <w:p w14:paraId="02C0C81E" w14:textId="77777777" w:rsidR="00045AA1" w:rsidRDefault="00045AA1" w:rsidP="00045AA1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Good to Great in God’s Eyes</w:t>
            </w:r>
          </w:p>
          <w:p w14:paraId="38C9CF6F" w14:textId="77777777" w:rsidR="00045AA1" w:rsidRDefault="00045AA1" w:rsidP="00045AA1">
            <w:pPr>
              <w:rPr>
                <w:rFonts w:ascii="Arial Narrow" w:hAnsi="Arial Narrow"/>
                <w:sz w:val="20"/>
              </w:rPr>
            </w:pPr>
          </w:p>
          <w:p w14:paraId="59DFBC6B" w14:textId="215564BB" w:rsidR="00045AA1" w:rsidRDefault="00045AA1" w:rsidP="00045AA1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0"/>
              </w:rPr>
              <w:t>Make Great Sacrifices</w:t>
            </w:r>
            <w:r w:rsidRPr="00FF0D22">
              <w:rPr>
                <w:rFonts w:ascii="Arial Narrow" w:hAnsi="Arial Narrow"/>
                <w:bCs/>
                <w:sz w:val="20"/>
              </w:rPr>
              <w:t xml:space="preserve">, Part </w:t>
            </w:r>
            <w:r>
              <w:rPr>
                <w:rFonts w:ascii="Arial Narrow" w:hAnsi="Arial Narrow"/>
                <w:bCs/>
                <w:sz w:val="20"/>
              </w:rPr>
              <w:t>2</w:t>
            </w:r>
          </w:p>
        </w:tc>
        <w:tc>
          <w:tcPr>
            <w:tcW w:w="270" w:type="dxa"/>
          </w:tcPr>
          <w:p w14:paraId="774C4975" w14:textId="77777777" w:rsidR="00045AA1" w:rsidRPr="00DE20FA" w:rsidRDefault="00045AA1" w:rsidP="0066318A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10" w:type="dxa"/>
          </w:tcPr>
          <w:p w14:paraId="619519FC" w14:textId="77777777" w:rsidR="00124DED" w:rsidRDefault="00124DED" w:rsidP="00124DE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  <w:r w:rsidRPr="00653F33">
              <w:rPr>
                <w:rFonts w:ascii="Arial Narrow" w:hAnsi="Arial Narrow"/>
              </w:rPr>
              <w:t xml:space="preserve">We could all come up with a long list of athletes, business people, leaders, </w:t>
            </w:r>
            <w:r>
              <w:rPr>
                <w:rFonts w:ascii="Arial Narrow" w:hAnsi="Arial Narrow"/>
              </w:rPr>
              <w:t>and heroes</w:t>
            </w:r>
            <w:r w:rsidRPr="00653F3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we admire</w:t>
            </w:r>
            <w:r w:rsidRPr="00653F3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But what makes them great? </w:t>
            </w:r>
            <w:r w:rsidRPr="00653F33">
              <w:rPr>
                <w:rFonts w:ascii="Arial Narrow" w:hAnsi="Arial Narrow"/>
              </w:rPr>
              <w:t>Next on Living on the Edge with Chip Ingram, Chip</w:t>
            </w:r>
            <w:r>
              <w:rPr>
                <w:rFonts w:ascii="Arial Narrow" w:hAnsi="Arial Narrow"/>
              </w:rPr>
              <w:t xml:space="preserve"> </w:t>
            </w:r>
            <w:r w:rsidRPr="00431C1D">
              <w:rPr>
                <w:rFonts w:ascii="Arial Narrow" w:hAnsi="Arial Narrow"/>
              </w:rPr>
              <w:t>wrap</w:t>
            </w:r>
            <w:r>
              <w:rPr>
                <w:rFonts w:ascii="Arial Narrow" w:hAnsi="Arial Narrow"/>
              </w:rPr>
              <w:t>s</w:t>
            </w:r>
            <w:r w:rsidRPr="00431C1D">
              <w:rPr>
                <w:rFonts w:ascii="Arial Narrow" w:hAnsi="Arial Narrow"/>
              </w:rPr>
              <w:t xml:space="preserve"> up his message on one of the hallmark qualities of a </w:t>
            </w:r>
            <w:r>
              <w:rPr>
                <w:rFonts w:ascii="Arial Narrow" w:hAnsi="Arial Narrow"/>
              </w:rPr>
              <w:t>great Christian in God’s eyes</w:t>
            </w:r>
            <w:r w:rsidRPr="00431C1D">
              <w:rPr>
                <w:rFonts w:ascii="Arial Narrow" w:hAnsi="Arial Narrow"/>
              </w:rPr>
              <w:t xml:space="preserve"> … </w:t>
            </w:r>
            <w:r w:rsidRPr="00431C1D">
              <w:rPr>
                <w:rStyle w:val="Emphasis"/>
                <w:rFonts w:ascii="Arial Narrow" w:hAnsi="Arial Narrow"/>
                <w:color w:val="0E101A"/>
              </w:rPr>
              <w:t>sacrifice</w:t>
            </w:r>
            <w:r w:rsidRPr="00431C1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Don’t miss how you can put this routine into action today! That’s </w:t>
            </w:r>
            <w:r w:rsidRPr="00653F33">
              <w:rPr>
                <w:rFonts w:ascii="Arial Narrow" w:hAnsi="Arial Narrow"/>
              </w:rPr>
              <w:t xml:space="preserve">Living on the Edge </w:t>
            </w:r>
            <w:r w:rsidRPr="00E3687B">
              <w:rPr>
                <w:rFonts w:ascii="Arial Narrow" w:hAnsi="Arial Narrow"/>
              </w:rPr>
              <w:t xml:space="preserve">with </w:t>
            </w:r>
            <w:r w:rsidRPr="000506B7">
              <w:rPr>
                <w:rFonts w:ascii="Arial Narrow" w:hAnsi="Arial Narrow"/>
                <w:color w:val="000000"/>
              </w:rPr>
              <w:t xml:space="preserve">Chip </w:t>
            </w:r>
            <w:r>
              <w:rPr>
                <w:rFonts w:ascii="Arial Narrow" w:hAnsi="Arial Narrow"/>
                <w:color w:val="000000"/>
              </w:rPr>
              <w:t xml:space="preserve">Ingram, </w:t>
            </w:r>
            <w:r>
              <w:rPr>
                <w:rFonts w:ascii="Arial Narrow" w:hAnsi="Arial Narrow"/>
              </w:rPr>
              <w:t>today at __________ right here on ___________.</w:t>
            </w:r>
          </w:p>
          <w:p w14:paraId="4989A2C5" w14:textId="77777777" w:rsidR="00045AA1" w:rsidRDefault="00045AA1" w:rsidP="00A777E7">
            <w:pPr>
              <w:spacing w:line="360" w:lineRule="auto"/>
              <w:rPr>
                <w:rFonts w:ascii="Arial Narrow" w:hAnsi="Arial Narrow"/>
              </w:rPr>
            </w:pPr>
          </w:p>
          <w:p w14:paraId="44AAFF9F" w14:textId="4A3E0D1B" w:rsidR="00124DED" w:rsidRDefault="00124DED" w:rsidP="00A777E7">
            <w:pPr>
              <w:spacing w:line="360" w:lineRule="auto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176F0E98" w14:textId="77777777" w:rsidR="00A72B55" w:rsidRDefault="00A72B55" w:rsidP="00A72B55"/>
    <w:sectPr w:rsidR="00A72B55" w:rsidSect="00A72B55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DDA8A" w14:textId="77777777" w:rsidR="00BC4291" w:rsidRDefault="00BC4291">
      <w:r>
        <w:separator/>
      </w:r>
    </w:p>
  </w:endnote>
  <w:endnote w:type="continuationSeparator" w:id="0">
    <w:p w14:paraId="73CC789B" w14:textId="77777777" w:rsidR="00BC4291" w:rsidRDefault="00BC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5171" w14:textId="79F3D4C2" w:rsidR="00E6226C" w:rsidRPr="00E6226C" w:rsidRDefault="00E6226C" w:rsidP="00E6226C">
    <w:pPr>
      <w:pStyle w:val="Footer"/>
      <w:jc w:val="right"/>
      <w:rPr>
        <w:color w:val="000000" w:themeColor="text1"/>
      </w:rPr>
    </w:pPr>
    <w:r w:rsidRPr="00E6226C">
      <w:rPr>
        <w:color w:val="000000" w:themeColor="text1"/>
      </w:rPr>
      <w:t xml:space="preserve">Page </w:t>
    </w:r>
    <w:r w:rsidRPr="00E6226C">
      <w:rPr>
        <w:color w:val="000000" w:themeColor="text1"/>
      </w:rPr>
      <w:fldChar w:fldCharType="begin"/>
    </w:r>
    <w:r w:rsidRPr="00E6226C">
      <w:rPr>
        <w:color w:val="000000" w:themeColor="text1"/>
      </w:rPr>
      <w:instrText xml:space="preserve"> PAGE  \* Arabic  \* MERGEFORMAT </w:instrText>
    </w:r>
    <w:r w:rsidRPr="00E6226C">
      <w:rPr>
        <w:color w:val="000000" w:themeColor="text1"/>
      </w:rPr>
      <w:fldChar w:fldCharType="separate"/>
    </w:r>
    <w:r w:rsidR="00124DED">
      <w:rPr>
        <w:noProof/>
        <w:color w:val="000000" w:themeColor="text1"/>
      </w:rPr>
      <w:t>2</w:t>
    </w:r>
    <w:r w:rsidRPr="00E6226C">
      <w:rPr>
        <w:color w:val="000000" w:themeColor="text1"/>
      </w:rPr>
      <w:fldChar w:fldCharType="end"/>
    </w:r>
    <w:r w:rsidRPr="00E6226C">
      <w:rPr>
        <w:color w:val="000000" w:themeColor="text1"/>
      </w:rPr>
      <w:t xml:space="preserve"> of </w:t>
    </w:r>
    <w:r w:rsidRPr="00E6226C">
      <w:rPr>
        <w:color w:val="000000" w:themeColor="text1"/>
      </w:rPr>
      <w:fldChar w:fldCharType="begin"/>
    </w:r>
    <w:r w:rsidRPr="00E6226C">
      <w:rPr>
        <w:color w:val="000000" w:themeColor="text1"/>
      </w:rPr>
      <w:instrText xml:space="preserve"> NUMPAGES  \* Arabic  \* MERGEFORMAT </w:instrText>
    </w:r>
    <w:r w:rsidRPr="00E6226C">
      <w:rPr>
        <w:color w:val="000000" w:themeColor="text1"/>
      </w:rPr>
      <w:fldChar w:fldCharType="separate"/>
    </w:r>
    <w:r w:rsidR="00124DED">
      <w:rPr>
        <w:noProof/>
        <w:color w:val="000000" w:themeColor="text1"/>
      </w:rPr>
      <w:t>2</w:t>
    </w:r>
    <w:r w:rsidRPr="00E6226C">
      <w:rPr>
        <w:color w:val="000000" w:themeColor="text1"/>
      </w:rPr>
      <w:fldChar w:fldCharType="end"/>
    </w:r>
  </w:p>
  <w:p w14:paraId="005D3EE6" w14:textId="77777777" w:rsidR="00E6226C" w:rsidRDefault="00E6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2209" w14:textId="77777777" w:rsidR="00BC4291" w:rsidRDefault="00BC4291">
      <w:r>
        <w:separator/>
      </w:r>
    </w:p>
  </w:footnote>
  <w:footnote w:type="continuationSeparator" w:id="0">
    <w:p w14:paraId="06DA5C13" w14:textId="77777777" w:rsidR="00BC4291" w:rsidRDefault="00BC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AEDD" w14:textId="77777777" w:rsidR="001F557E" w:rsidRDefault="001F557E">
    <w:pPr>
      <w:pStyle w:val="Header"/>
      <w:rPr>
        <w:rFonts w:ascii="Agency FB" w:hAnsi="Agency FB"/>
        <w:sz w:val="32"/>
      </w:rPr>
    </w:pPr>
  </w:p>
  <w:tbl>
    <w:tblPr>
      <w:tblW w:w="981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20"/>
      <w:gridCol w:w="5040"/>
      <w:gridCol w:w="2250"/>
    </w:tblGrid>
    <w:tr w:rsidR="00DC1811" w14:paraId="7389704A" w14:textId="77777777" w:rsidTr="003E2391">
      <w:trPr>
        <w:trHeight w:val="930"/>
      </w:trPr>
      <w:tc>
        <w:tcPr>
          <w:tcW w:w="2520" w:type="dxa"/>
          <w:vMerge w:val="restart"/>
          <w:vAlign w:val="center"/>
        </w:tcPr>
        <w:p w14:paraId="1971CB7E" w14:textId="3CB5BA6B" w:rsidR="00B211D1" w:rsidRPr="00B211D1" w:rsidRDefault="00B211D1" w:rsidP="00B211D1">
          <w:pPr>
            <w:pStyle w:val="Header"/>
            <w:tabs>
              <w:tab w:val="clear" w:pos="4320"/>
              <w:tab w:val="clear" w:pos="8640"/>
              <w:tab w:val="center" w:pos="4050"/>
              <w:tab w:val="right" w:pos="9270"/>
            </w:tabs>
            <w:spacing w:after="240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B211D1">
            <w:rPr>
              <w:rFonts w:ascii="Arial Narrow" w:hAnsi="Arial Narrow"/>
              <w:b/>
              <w:bCs/>
              <w:sz w:val="28"/>
              <w:szCs w:val="28"/>
            </w:rPr>
            <w:t>Weekend:</w:t>
          </w:r>
        </w:p>
        <w:p w14:paraId="3BE4C2B9" w14:textId="313E3A15" w:rsidR="00A1482E" w:rsidRPr="00B211D1" w:rsidRDefault="00B211D1" w:rsidP="00A22AA0">
          <w:pPr>
            <w:pStyle w:val="Header"/>
            <w:tabs>
              <w:tab w:val="clear" w:pos="4320"/>
              <w:tab w:val="clear" w:pos="8640"/>
              <w:tab w:val="center" w:pos="4050"/>
              <w:tab w:val="right" w:pos="9270"/>
            </w:tabs>
            <w:jc w:val="center"/>
            <w:rPr>
              <w:rFonts w:ascii="Arial Narrow" w:hAnsi="Arial Narrow"/>
              <w:b/>
              <w:bCs/>
              <w:color w:val="0070C0"/>
              <w:sz w:val="28"/>
              <w:szCs w:val="28"/>
            </w:rPr>
          </w:pPr>
          <w:r w:rsidRPr="00B211D1">
            <w:rPr>
              <w:rFonts w:ascii="Arial Narrow" w:hAnsi="Arial Narrow"/>
              <w:b/>
              <w:bCs/>
              <w:color w:val="0070C0"/>
              <w:sz w:val="28"/>
              <w:szCs w:val="28"/>
            </w:rPr>
            <w:t>Highlight from the week</w:t>
          </w:r>
        </w:p>
      </w:tc>
      <w:tc>
        <w:tcPr>
          <w:tcW w:w="5040" w:type="dxa"/>
          <w:vAlign w:val="center"/>
        </w:tcPr>
        <w:p w14:paraId="520F0FBE" w14:textId="77777777" w:rsidR="00DC1811" w:rsidRPr="006A1C88" w:rsidRDefault="00DC1811" w:rsidP="00DC1811">
          <w:pPr>
            <w:pStyle w:val="Header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6FF205F6" wp14:editId="32DBA009">
                <wp:extent cx="1819275" cy="552002"/>
                <wp:effectExtent l="0" t="0" r="0" b="635"/>
                <wp:docPr id="16" name="Picture 16" descr="Color_Stacked_2018_354x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_Stacked_2018_354x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069" cy="55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  <w:vMerge w:val="restart"/>
          <w:vAlign w:val="center"/>
        </w:tcPr>
        <w:p w14:paraId="26DBD261" w14:textId="436483E0" w:rsidR="00DC1811" w:rsidRDefault="00DC1811" w:rsidP="00B211D1">
          <w:pPr>
            <w:pStyle w:val="Header"/>
            <w:jc w:val="center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Contact:</w:t>
          </w:r>
        </w:p>
        <w:p w14:paraId="5A228B5C" w14:textId="3EC1625E" w:rsidR="00DC1811" w:rsidRDefault="00A22AA0" w:rsidP="00B211D1">
          <w:pPr>
            <w:pStyle w:val="Header"/>
            <w:jc w:val="center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Kyle TerMarsch</w:t>
          </w:r>
        </w:p>
        <w:p w14:paraId="7A492422" w14:textId="77777777" w:rsidR="00DC1811" w:rsidRPr="00104FEE" w:rsidRDefault="00DC1811" w:rsidP="00B211D1">
          <w:pPr>
            <w:pStyle w:val="Header"/>
            <w:jc w:val="center"/>
            <w:rPr>
              <w:rFonts w:ascii="Arial Narrow" w:hAnsi="Arial Narrow"/>
              <w:bCs/>
              <w:sz w:val="10"/>
              <w:szCs w:val="10"/>
            </w:rPr>
          </w:pPr>
        </w:p>
        <w:p w14:paraId="62FC12C7" w14:textId="43002618" w:rsidR="00DC1811" w:rsidRDefault="00BC4291" w:rsidP="00B211D1">
          <w:pPr>
            <w:pStyle w:val="Header"/>
            <w:jc w:val="center"/>
            <w:rPr>
              <w:rStyle w:val="Hyperlink"/>
              <w:rFonts w:ascii="Arial Narrow" w:hAnsi="Arial Narrow"/>
              <w:bCs/>
            </w:rPr>
          </w:pPr>
          <w:hyperlink r:id="rId2" w:history="1">
            <w:r w:rsidR="00A22AA0" w:rsidRPr="00E92319">
              <w:rPr>
                <w:rStyle w:val="Hyperlink"/>
                <w:rFonts w:ascii="Arial Narrow" w:hAnsi="Arial Narrow"/>
                <w:bCs/>
              </w:rPr>
              <w:t>kyle@lote.org</w:t>
            </w:r>
          </w:hyperlink>
        </w:p>
        <w:p w14:paraId="7B6941D1" w14:textId="77777777" w:rsidR="00DC1811" w:rsidRPr="00A1482E" w:rsidRDefault="00DC1811" w:rsidP="00B211D1">
          <w:pPr>
            <w:pStyle w:val="Header"/>
            <w:jc w:val="center"/>
            <w:rPr>
              <w:rStyle w:val="Hyperlink"/>
              <w:rFonts w:ascii="Arial Narrow" w:hAnsi="Arial Narrow"/>
              <w:bCs/>
              <w:sz w:val="20"/>
              <w:szCs w:val="20"/>
            </w:rPr>
          </w:pPr>
        </w:p>
        <w:p w14:paraId="6A09ED03" w14:textId="77777777" w:rsidR="00DC1811" w:rsidRDefault="00BC4291" w:rsidP="00B211D1">
          <w:pPr>
            <w:pStyle w:val="Header"/>
            <w:jc w:val="center"/>
            <w:rPr>
              <w:rStyle w:val="Hyperlink"/>
              <w:rFonts w:ascii="Arial Narrow" w:hAnsi="Arial Narrow"/>
              <w:bCs/>
              <w:sz w:val="20"/>
              <w:szCs w:val="20"/>
            </w:rPr>
          </w:pPr>
          <w:hyperlink r:id="rId3" w:history="1">
            <w:r w:rsidR="00DC1811" w:rsidRPr="00941D31">
              <w:rPr>
                <w:rStyle w:val="Hyperlink"/>
                <w:rFonts w:ascii="Arial Narrow" w:hAnsi="Arial Narrow"/>
                <w:bCs/>
                <w:sz w:val="20"/>
                <w:szCs w:val="20"/>
              </w:rPr>
              <w:t>livingontheedge.org/outlets</w:t>
            </w:r>
          </w:hyperlink>
        </w:p>
        <w:p w14:paraId="21D13FCD" w14:textId="6463F70F" w:rsidR="00A1482E" w:rsidRPr="00A1482E" w:rsidRDefault="00A1482E" w:rsidP="00B211D1">
          <w:pPr>
            <w:pStyle w:val="Header"/>
            <w:jc w:val="center"/>
            <w:rPr>
              <w:rFonts w:ascii="Arial Narrow" w:hAnsi="Arial Narrow"/>
              <w:bCs/>
              <w:sz w:val="20"/>
              <w:szCs w:val="20"/>
            </w:rPr>
          </w:pPr>
        </w:p>
      </w:tc>
    </w:tr>
    <w:tr w:rsidR="00DC1811" w14:paraId="6E73EA57" w14:textId="77777777" w:rsidTr="003E2391">
      <w:trPr>
        <w:trHeight w:val="591"/>
      </w:trPr>
      <w:tc>
        <w:tcPr>
          <w:tcW w:w="2520" w:type="dxa"/>
          <w:vMerge/>
          <w:vAlign w:val="center"/>
        </w:tcPr>
        <w:p w14:paraId="7AA5B865" w14:textId="77777777" w:rsidR="00DC1811" w:rsidRPr="006A1C88" w:rsidRDefault="00DC1811" w:rsidP="00DC1811">
          <w:pPr>
            <w:pStyle w:val="Header"/>
            <w:jc w:val="center"/>
            <w:rPr>
              <w:rFonts w:ascii="Arial Narrow" w:hAnsi="Arial Narrow"/>
              <w:bCs/>
            </w:rPr>
          </w:pPr>
        </w:p>
      </w:tc>
      <w:tc>
        <w:tcPr>
          <w:tcW w:w="5040" w:type="dxa"/>
          <w:vAlign w:val="center"/>
        </w:tcPr>
        <w:p w14:paraId="42A00216" w14:textId="77777777" w:rsidR="00DC1811" w:rsidRPr="00104FEE" w:rsidRDefault="00DC1811" w:rsidP="00DC1811">
          <w:pPr>
            <w:pStyle w:val="Header"/>
            <w:jc w:val="center"/>
            <w:rPr>
              <w:rFonts w:ascii="Arial Narrow" w:hAnsi="Arial Narrow"/>
              <w:bCs/>
              <w:sz w:val="10"/>
              <w:szCs w:val="10"/>
            </w:rPr>
          </w:pPr>
        </w:p>
        <w:p w14:paraId="0F7CE887" w14:textId="726C930A" w:rsidR="00DC1811" w:rsidRPr="00B3699F" w:rsidRDefault="008B4E41" w:rsidP="00DC1811">
          <w:pPr>
            <w:pStyle w:val="Header"/>
            <w:jc w:val="center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Saturday/Sunday –</w:t>
          </w:r>
          <w:r w:rsidR="00A22AA0">
            <w:rPr>
              <w:rFonts w:ascii="Arial Narrow" w:hAnsi="Arial Narrow"/>
              <w:bCs/>
            </w:rPr>
            <w:t xml:space="preserve"> </w:t>
          </w:r>
          <w:r w:rsidR="009F0226">
            <w:rPr>
              <w:rFonts w:ascii="Arial Narrow" w:hAnsi="Arial Narrow"/>
              <w:bCs/>
            </w:rPr>
            <w:t>July 16</w:t>
          </w:r>
          <w:r w:rsidR="00F86F7F">
            <w:rPr>
              <w:rFonts w:ascii="Arial Narrow" w:hAnsi="Arial Narrow"/>
              <w:bCs/>
            </w:rPr>
            <w:t>, 2022</w:t>
          </w:r>
        </w:p>
        <w:p w14:paraId="45F1310D" w14:textId="77777777" w:rsidR="00DC1811" w:rsidRPr="00B3699F" w:rsidRDefault="00DC1811" w:rsidP="00DC1811">
          <w:pPr>
            <w:pStyle w:val="Header"/>
            <w:jc w:val="center"/>
            <w:rPr>
              <w:rFonts w:ascii="Arial Narrow" w:hAnsi="Arial Narrow"/>
              <w:bCs/>
            </w:rPr>
          </w:pPr>
          <w:r w:rsidRPr="00B3699F">
            <w:rPr>
              <w:rFonts w:ascii="Arial Narrow" w:hAnsi="Arial Narrow"/>
              <w:bCs/>
            </w:rPr>
            <w:t>through</w:t>
          </w:r>
        </w:p>
        <w:p w14:paraId="5396E2F8" w14:textId="68AA8C11" w:rsidR="008B4E41" w:rsidRPr="00B3699F" w:rsidRDefault="008B4E41" w:rsidP="00F85FA8">
          <w:pPr>
            <w:pStyle w:val="Header"/>
            <w:jc w:val="center"/>
            <w:rPr>
              <w:rFonts w:ascii="Arial Narrow" w:hAnsi="Arial Narrow"/>
              <w:bCs/>
            </w:rPr>
          </w:pPr>
          <w:r w:rsidRPr="003A79B2">
            <w:rPr>
              <w:rFonts w:ascii="Arial Narrow" w:hAnsi="Arial Narrow"/>
              <w:bCs/>
            </w:rPr>
            <w:t>Saturday/Sunday –</w:t>
          </w:r>
          <w:r w:rsidR="003A79B2">
            <w:rPr>
              <w:rFonts w:ascii="Arial Narrow" w:hAnsi="Arial Narrow"/>
              <w:bCs/>
            </w:rPr>
            <w:t xml:space="preserve"> </w:t>
          </w:r>
          <w:r w:rsidR="009F0226">
            <w:rPr>
              <w:rFonts w:ascii="Arial Narrow" w:hAnsi="Arial Narrow"/>
              <w:bCs/>
            </w:rPr>
            <w:t>August 14</w:t>
          </w:r>
          <w:r w:rsidR="00F86F7F" w:rsidRPr="003A79B2">
            <w:rPr>
              <w:rFonts w:ascii="Arial Narrow" w:hAnsi="Arial Narrow"/>
              <w:bCs/>
            </w:rPr>
            <w:t>, 2022</w:t>
          </w:r>
        </w:p>
        <w:p w14:paraId="299F5A48" w14:textId="77777777" w:rsidR="00DC1811" w:rsidRPr="00104FEE" w:rsidRDefault="00DC1811" w:rsidP="00DC1811">
          <w:pPr>
            <w:pStyle w:val="Header"/>
            <w:jc w:val="center"/>
            <w:rPr>
              <w:rFonts w:ascii="Arial Narrow" w:hAnsi="Arial Narrow"/>
              <w:bCs/>
              <w:sz w:val="10"/>
              <w:szCs w:val="10"/>
            </w:rPr>
          </w:pPr>
        </w:p>
      </w:tc>
      <w:tc>
        <w:tcPr>
          <w:tcW w:w="2250" w:type="dxa"/>
          <w:vMerge/>
          <w:vAlign w:val="center"/>
        </w:tcPr>
        <w:p w14:paraId="61575565" w14:textId="77777777" w:rsidR="00DC1811" w:rsidRPr="006A1C88" w:rsidRDefault="00DC1811" w:rsidP="00B211D1">
          <w:pPr>
            <w:pStyle w:val="Header"/>
            <w:jc w:val="center"/>
            <w:rPr>
              <w:rFonts w:ascii="Arial Narrow" w:hAnsi="Arial Narrow"/>
              <w:bCs/>
            </w:rPr>
          </w:pPr>
        </w:p>
      </w:tc>
    </w:tr>
  </w:tbl>
  <w:p w14:paraId="753396B7" w14:textId="77777777" w:rsidR="006B0E5E" w:rsidRDefault="006B0E5E">
    <w:pPr>
      <w:pStyle w:val="Header"/>
      <w:rPr>
        <w:rFonts w:ascii="Agency FB" w:hAnsi="Agency FB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2A"/>
    <w:rsid w:val="000025BF"/>
    <w:rsid w:val="00025C10"/>
    <w:rsid w:val="000302BD"/>
    <w:rsid w:val="00043CB1"/>
    <w:rsid w:val="00045AA1"/>
    <w:rsid w:val="00066ED3"/>
    <w:rsid w:val="00071CE0"/>
    <w:rsid w:val="000720AD"/>
    <w:rsid w:val="000B1763"/>
    <w:rsid w:val="000D75DC"/>
    <w:rsid w:val="00124DED"/>
    <w:rsid w:val="001258F6"/>
    <w:rsid w:val="00131B1C"/>
    <w:rsid w:val="0014064D"/>
    <w:rsid w:val="001502A4"/>
    <w:rsid w:val="00156A60"/>
    <w:rsid w:val="0017671A"/>
    <w:rsid w:val="001826C1"/>
    <w:rsid w:val="00191CD7"/>
    <w:rsid w:val="001D545D"/>
    <w:rsid w:val="001D6501"/>
    <w:rsid w:val="001D668E"/>
    <w:rsid w:val="001E0178"/>
    <w:rsid w:val="001F3BA9"/>
    <w:rsid w:val="001F557E"/>
    <w:rsid w:val="00200FD5"/>
    <w:rsid w:val="002515AC"/>
    <w:rsid w:val="00263D0E"/>
    <w:rsid w:val="00285832"/>
    <w:rsid w:val="002A58F9"/>
    <w:rsid w:val="002C1DBF"/>
    <w:rsid w:val="002D61D0"/>
    <w:rsid w:val="003178E3"/>
    <w:rsid w:val="0033787F"/>
    <w:rsid w:val="003A6A63"/>
    <w:rsid w:val="003A79B2"/>
    <w:rsid w:val="003E2391"/>
    <w:rsid w:val="00401BE7"/>
    <w:rsid w:val="00405F21"/>
    <w:rsid w:val="004129D1"/>
    <w:rsid w:val="00416580"/>
    <w:rsid w:val="00427EE4"/>
    <w:rsid w:val="00444B50"/>
    <w:rsid w:val="00485A1B"/>
    <w:rsid w:val="00494081"/>
    <w:rsid w:val="004A04DE"/>
    <w:rsid w:val="004B5FC2"/>
    <w:rsid w:val="004C0726"/>
    <w:rsid w:val="004D3F7E"/>
    <w:rsid w:val="004D7F75"/>
    <w:rsid w:val="004E590E"/>
    <w:rsid w:val="00503950"/>
    <w:rsid w:val="00504A46"/>
    <w:rsid w:val="00515AAC"/>
    <w:rsid w:val="00527530"/>
    <w:rsid w:val="005402AF"/>
    <w:rsid w:val="00573AD1"/>
    <w:rsid w:val="00582412"/>
    <w:rsid w:val="00584AD3"/>
    <w:rsid w:val="00592D3F"/>
    <w:rsid w:val="00597DD9"/>
    <w:rsid w:val="005E24C1"/>
    <w:rsid w:val="005E3D1B"/>
    <w:rsid w:val="0060024F"/>
    <w:rsid w:val="006114D2"/>
    <w:rsid w:val="00612008"/>
    <w:rsid w:val="006335BA"/>
    <w:rsid w:val="00641C39"/>
    <w:rsid w:val="00653DD0"/>
    <w:rsid w:val="006547A9"/>
    <w:rsid w:val="006563DC"/>
    <w:rsid w:val="0066318A"/>
    <w:rsid w:val="0067490C"/>
    <w:rsid w:val="00691620"/>
    <w:rsid w:val="00696A06"/>
    <w:rsid w:val="006B0E5E"/>
    <w:rsid w:val="006B2C8A"/>
    <w:rsid w:val="006B32B5"/>
    <w:rsid w:val="006F4CAA"/>
    <w:rsid w:val="00705A30"/>
    <w:rsid w:val="00706791"/>
    <w:rsid w:val="00710598"/>
    <w:rsid w:val="00722E4B"/>
    <w:rsid w:val="00734B75"/>
    <w:rsid w:val="00742F48"/>
    <w:rsid w:val="00750380"/>
    <w:rsid w:val="007517C4"/>
    <w:rsid w:val="00756448"/>
    <w:rsid w:val="0078795C"/>
    <w:rsid w:val="007939F6"/>
    <w:rsid w:val="007A1484"/>
    <w:rsid w:val="007C07F7"/>
    <w:rsid w:val="007C7556"/>
    <w:rsid w:val="007D0AB6"/>
    <w:rsid w:val="007F741A"/>
    <w:rsid w:val="008048A5"/>
    <w:rsid w:val="00813F9C"/>
    <w:rsid w:val="00862C5D"/>
    <w:rsid w:val="00873D59"/>
    <w:rsid w:val="008B18AE"/>
    <w:rsid w:val="008B4E41"/>
    <w:rsid w:val="008E3189"/>
    <w:rsid w:val="008E3BE2"/>
    <w:rsid w:val="00907D2D"/>
    <w:rsid w:val="0091732D"/>
    <w:rsid w:val="00931D6F"/>
    <w:rsid w:val="00940C10"/>
    <w:rsid w:val="009736C3"/>
    <w:rsid w:val="009923F2"/>
    <w:rsid w:val="009A5DE8"/>
    <w:rsid w:val="009E7FFA"/>
    <w:rsid w:val="009F0226"/>
    <w:rsid w:val="009F19C5"/>
    <w:rsid w:val="009F4C9D"/>
    <w:rsid w:val="00A1482E"/>
    <w:rsid w:val="00A22AA0"/>
    <w:rsid w:val="00A27C2A"/>
    <w:rsid w:val="00A3374C"/>
    <w:rsid w:val="00A47F23"/>
    <w:rsid w:val="00A72B55"/>
    <w:rsid w:val="00A777E7"/>
    <w:rsid w:val="00A8185E"/>
    <w:rsid w:val="00AA64AE"/>
    <w:rsid w:val="00AB68F4"/>
    <w:rsid w:val="00AE02F5"/>
    <w:rsid w:val="00B211D1"/>
    <w:rsid w:val="00B61E4B"/>
    <w:rsid w:val="00B7743F"/>
    <w:rsid w:val="00B856FC"/>
    <w:rsid w:val="00BA3E65"/>
    <w:rsid w:val="00BC4291"/>
    <w:rsid w:val="00BE02A1"/>
    <w:rsid w:val="00C10FDB"/>
    <w:rsid w:val="00C17512"/>
    <w:rsid w:val="00C22407"/>
    <w:rsid w:val="00C265EB"/>
    <w:rsid w:val="00C337D5"/>
    <w:rsid w:val="00C47B72"/>
    <w:rsid w:val="00C52933"/>
    <w:rsid w:val="00CA673E"/>
    <w:rsid w:val="00CF0F1B"/>
    <w:rsid w:val="00D405AC"/>
    <w:rsid w:val="00D572BD"/>
    <w:rsid w:val="00D62D47"/>
    <w:rsid w:val="00D65414"/>
    <w:rsid w:val="00D718BB"/>
    <w:rsid w:val="00D94866"/>
    <w:rsid w:val="00DC1811"/>
    <w:rsid w:val="00DC2B4E"/>
    <w:rsid w:val="00DC58C7"/>
    <w:rsid w:val="00E323F2"/>
    <w:rsid w:val="00E51C6B"/>
    <w:rsid w:val="00E6226C"/>
    <w:rsid w:val="00E72F69"/>
    <w:rsid w:val="00E77D87"/>
    <w:rsid w:val="00E835DE"/>
    <w:rsid w:val="00E94CB1"/>
    <w:rsid w:val="00E9703B"/>
    <w:rsid w:val="00EA1607"/>
    <w:rsid w:val="00EB09E3"/>
    <w:rsid w:val="00F16D1C"/>
    <w:rsid w:val="00F32C60"/>
    <w:rsid w:val="00F4021A"/>
    <w:rsid w:val="00F452E6"/>
    <w:rsid w:val="00F739A4"/>
    <w:rsid w:val="00F85FA8"/>
    <w:rsid w:val="00F86F7F"/>
    <w:rsid w:val="00F92668"/>
    <w:rsid w:val="00FB633B"/>
    <w:rsid w:val="00FC6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F08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gency FB" w:hAnsi="Agency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0339A"/>
    <w:rPr>
      <w:color w:val="0000FF"/>
      <w:u w:val="single"/>
    </w:rPr>
  </w:style>
  <w:style w:type="paragraph" w:styleId="BalloonText">
    <w:name w:val="Balloon Text"/>
    <w:basedOn w:val="Normal"/>
    <w:semiHidden/>
    <w:rsid w:val="002133B3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7C1F6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2515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226C"/>
    <w:rPr>
      <w:sz w:val="24"/>
      <w:szCs w:val="24"/>
    </w:rPr>
  </w:style>
  <w:style w:type="character" w:customStyle="1" w:styleId="Heading1Char">
    <w:name w:val="Heading 1 Char"/>
    <w:link w:val="Heading1"/>
    <w:rsid w:val="00DC1811"/>
    <w:rPr>
      <w:rFonts w:ascii="Agency FB" w:hAnsi="Agency FB"/>
      <w:sz w:val="28"/>
      <w:szCs w:val="24"/>
    </w:rPr>
  </w:style>
  <w:style w:type="character" w:styleId="Emphasis">
    <w:name w:val="Emphasis"/>
    <w:uiPriority w:val="20"/>
    <w:qFormat/>
    <w:rsid w:val="00124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ingontheedge.org/outlets" TargetMode="External"/><Relationship Id="rId2" Type="http://schemas.openxmlformats.org/officeDocument/2006/relationships/hyperlink" Target="mailto:kyle@lot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Chip’s Billboard</vt:lpstr>
    </vt:vector>
  </TitlesOfParts>
  <Company>Microsoft</Company>
  <LinksUpToDate>false</LinksUpToDate>
  <CharactersWithSpaces>2559</CharactersWithSpaces>
  <SharedDoc>false</SharedDoc>
  <HLinks>
    <vt:vector size="6" baseType="variant"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mailto:greg@lote.org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Chip’s Billboard</dc:title>
  <dc:creator>Valued Gateway Client</dc:creator>
  <cp:lastModifiedBy>Uadani Rebolledo</cp:lastModifiedBy>
  <cp:revision>100</cp:revision>
  <cp:lastPrinted>2005-02-24T22:47:00Z</cp:lastPrinted>
  <dcterms:created xsi:type="dcterms:W3CDTF">2019-02-14T17:56:00Z</dcterms:created>
  <dcterms:modified xsi:type="dcterms:W3CDTF">2022-06-27T19:19:00Z</dcterms:modified>
</cp:coreProperties>
</file>